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A71E" w14:textId="77777777" w:rsidR="002B38FE" w:rsidRDefault="00000000">
      <w:pPr>
        <w:spacing w:after="28" w:line="259" w:lineRule="auto"/>
        <w:ind w:left="72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ED647A" wp14:editId="563477A8">
            <wp:simplePos x="0" y="0"/>
            <wp:positionH relativeFrom="column">
              <wp:posOffset>460121</wp:posOffset>
            </wp:positionH>
            <wp:positionV relativeFrom="paragraph">
              <wp:posOffset>-7558</wp:posOffset>
            </wp:positionV>
            <wp:extent cx="1056005" cy="1170292"/>
            <wp:effectExtent l="0" t="0" r="0" b="0"/>
            <wp:wrapSquare wrapText="bothSides"/>
            <wp:docPr id="524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17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u w:val="single" w:color="000000"/>
        </w:rPr>
        <w:t>Município de Chopinzinho</w:t>
      </w:r>
      <w:r>
        <w:rPr>
          <w:b/>
          <w:sz w:val="44"/>
        </w:rPr>
        <w:t xml:space="preserve"> </w:t>
      </w:r>
    </w:p>
    <w:p w14:paraId="37D00C0E" w14:textId="77777777" w:rsidR="002B38FE" w:rsidRDefault="00000000">
      <w:pPr>
        <w:spacing w:after="165" w:line="259" w:lineRule="auto"/>
        <w:ind w:left="725" w:firstLine="0"/>
        <w:jc w:val="center"/>
      </w:pPr>
      <w:r>
        <w:rPr>
          <w:b/>
          <w:sz w:val="22"/>
        </w:rPr>
        <w:t xml:space="preserve">ESTADO DO PARANÁ </w:t>
      </w:r>
    </w:p>
    <w:p w14:paraId="436B4CFA" w14:textId="40F31F9D" w:rsidR="002B38FE" w:rsidRDefault="00000000">
      <w:pPr>
        <w:tabs>
          <w:tab w:val="center" w:pos="4014"/>
          <w:tab w:val="center" w:pos="5392"/>
          <w:tab w:val="center" w:pos="7273"/>
        </w:tabs>
        <w:spacing w:after="292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6A3F72"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 xml:space="preserve">CNPJ 76.995.414/0001-60 </w:t>
      </w:r>
      <w:r>
        <w:rPr>
          <w:i/>
          <w:sz w:val="16"/>
        </w:rPr>
        <w:tab/>
        <w:t xml:space="preserve">- </w:t>
      </w:r>
      <w:r>
        <w:rPr>
          <w:i/>
          <w:sz w:val="16"/>
        </w:rPr>
        <w:tab/>
        <w:t xml:space="preserve">e-mail: </w:t>
      </w:r>
      <w:r>
        <w:rPr>
          <w:i/>
          <w:color w:val="0000FF"/>
          <w:sz w:val="16"/>
          <w:u w:val="single" w:color="0000FF"/>
        </w:rPr>
        <w:t>educacao@chopinzinho.pr.gov.br</w:t>
      </w:r>
      <w:r>
        <w:rPr>
          <w:i/>
          <w:color w:val="0000FF"/>
          <w:sz w:val="16"/>
        </w:rPr>
        <w:t xml:space="preserve"> </w:t>
      </w:r>
    </w:p>
    <w:p w14:paraId="0674EF23" w14:textId="77777777" w:rsidR="002B38FE" w:rsidRDefault="00000000">
      <w:pPr>
        <w:tabs>
          <w:tab w:val="center" w:pos="3608"/>
          <w:tab w:val="center" w:pos="6731"/>
        </w:tabs>
        <w:spacing w:after="292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 xml:space="preserve">Fone (46) 3242-8600 </w:t>
      </w:r>
      <w:r>
        <w:rPr>
          <w:i/>
          <w:sz w:val="16"/>
        </w:rPr>
        <w:tab/>
        <w:t xml:space="preserve">- Fax (46) 3242 – 8618 - Rua Miguel Procópio </w:t>
      </w:r>
      <w:proofErr w:type="spellStart"/>
      <w:r>
        <w:rPr>
          <w:i/>
          <w:sz w:val="16"/>
        </w:rPr>
        <w:t>Kurpel</w:t>
      </w:r>
      <w:proofErr w:type="spellEnd"/>
      <w:r>
        <w:rPr>
          <w:i/>
          <w:sz w:val="16"/>
        </w:rPr>
        <w:t xml:space="preserve">, </w:t>
      </w:r>
      <w:r>
        <w:rPr>
          <w:b/>
          <w:i/>
          <w:sz w:val="16"/>
        </w:rPr>
        <w:t xml:space="preserve">3811 </w:t>
      </w:r>
    </w:p>
    <w:p w14:paraId="4F06BCCC" w14:textId="77777777" w:rsidR="002B38FE" w:rsidRDefault="00000000">
      <w:pPr>
        <w:tabs>
          <w:tab w:val="center" w:pos="3671"/>
          <w:tab w:val="center" w:pos="4693"/>
          <w:tab w:val="center" w:pos="6023"/>
          <w:tab w:val="center" w:pos="7288"/>
          <w:tab w:val="center" w:pos="8664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 xml:space="preserve">85560-000 </w:t>
      </w:r>
      <w:r>
        <w:rPr>
          <w:i/>
          <w:sz w:val="16"/>
        </w:rPr>
        <w:tab/>
        <w:t xml:space="preserve">- </w:t>
      </w:r>
      <w:r>
        <w:rPr>
          <w:i/>
          <w:sz w:val="16"/>
        </w:rPr>
        <w:tab/>
        <w:t xml:space="preserve">CHOPINZINHO </w:t>
      </w:r>
      <w:r>
        <w:rPr>
          <w:i/>
          <w:sz w:val="16"/>
        </w:rPr>
        <w:tab/>
        <w:t xml:space="preserve">- </w:t>
      </w:r>
      <w:r>
        <w:rPr>
          <w:i/>
          <w:sz w:val="16"/>
        </w:rPr>
        <w:tab/>
        <w:t xml:space="preserve">PARANÁ </w:t>
      </w:r>
    </w:p>
    <w:p w14:paraId="5085C8F5" w14:textId="77777777" w:rsidR="002B38FE" w:rsidRDefault="00000000">
      <w:pPr>
        <w:spacing w:after="5" w:line="259" w:lineRule="auto"/>
        <w:ind w:left="26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DF51FB" wp14:editId="5358DDE1">
                <wp:extent cx="4146423" cy="30480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423" cy="30480"/>
                          <a:chOff x="0" y="0"/>
                          <a:chExt cx="4146423" cy="30480"/>
                        </a:xfrm>
                      </wpg:grpSpPr>
                      <wps:wsp>
                        <wps:cNvPr id="3079" name="Shape 3079"/>
                        <wps:cNvSpPr/>
                        <wps:spPr>
                          <a:xfrm>
                            <a:off x="0" y="24384"/>
                            <a:ext cx="41464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423" h="9144">
                                <a:moveTo>
                                  <a:pt x="0" y="0"/>
                                </a:moveTo>
                                <a:lnTo>
                                  <a:pt x="4146423" y="0"/>
                                </a:lnTo>
                                <a:lnTo>
                                  <a:pt x="41464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0" y="12192"/>
                            <a:ext cx="41464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423" h="9144">
                                <a:moveTo>
                                  <a:pt x="0" y="0"/>
                                </a:moveTo>
                                <a:lnTo>
                                  <a:pt x="4146423" y="0"/>
                                </a:lnTo>
                                <a:lnTo>
                                  <a:pt x="41464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0" y="0"/>
                            <a:ext cx="41464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423" h="9144">
                                <a:moveTo>
                                  <a:pt x="0" y="0"/>
                                </a:moveTo>
                                <a:lnTo>
                                  <a:pt x="4146423" y="0"/>
                                </a:lnTo>
                                <a:lnTo>
                                  <a:pt x="41464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326.49pt;height:2.39996pt;mso-position-horizontal-relative:char;mso-position-vertical-relative:line" coordsize="41464,304">
                <v:shape id="Shape 3082" style="position:absolute;width:41464;height:91;left:0;top:243;" coordsize="4146423,9144" path="m0,0l4146423,0l4146423,9144l0,9144l0,0">
                  <v:stroke weight="0pt" endcap="flat" joinstyle="round" on="false" color="#000000" opacity="0"/>
                  <v:fill on="true" color="#000000"/>
                </v:shape>
                <v:shape id="Shape 3083" style="position:absolute;width:41464;height:91;left:0;top:121;" coordsize="4146423,9144" path="m0,0l4146423,0l4146423,9144l0,9144l0,0">
                  <v:stroke weight="0pt" endcap="flat" joinstyle="round" on="false" color="#000000" opacity="0"/>
                  <v:fill on="true" color="#000000"/>
                </v:shape>
                <v:shape id="Shape 3084" style="position:absolute;width:41464;height:91;left:0;top:0;" coordsize="4146423,9144" path="m0,0l4146423,0l4146423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77B3998" w14:textId="77777777" w:rsidR="002B38FE" w:rsidRDefault="00000000">
      <w:pPr>
        <w:spacing w:after="110" w:line="259" w:lineRule="auto"/>
        <w:ind w:left="0" w:firstLine="0"/>
      </w:pPr>
      <w:r>
        <w:rPr>
          <w:i/>
          <w:sz w:val="16"/>
        </w:rPr>
        <w:t xml:space="preserve"> </w:t>
      </w:r>
    </w:p>
    <w:p w14:paraId="0D5D46DA" w14:textId="77777777" w:rsidR="002B38FE" w:rsidRDefault="00000000">
      <w:pPr>
        <w:spacing w:after="21" w:line="259" w:lineRule="auto"/>
        <w:ind w:left="0" w:firstLine="0"/>
      </w:pPr>
      <w:r>
        <w:rPr>
          <w:i/>
          <w:sz w:val="16"/>
        </w:rPr>
        <w:t xml:space="preserve"> </w:t>
      </w:r>
    </w:p>
    <w:p w14:paraId="4E73C960" w14:textId="77777777" w:rsidR="002B38FE" w:rsidRDefault="00000000">
      <w:pPr>
        <w:spacing w:after="0" w:line="259" w:lineRule="auto"/>
        <w:ind w:left="2850"/>
      </w:pPr>
      <w:r>
        <w:rPr>
          <w:b/>
        </w:rPr>
        <w:t xml:space="preserve">REGULAMENTO DE UTILIZAÇÃO DO TRANSPORTE ACADÊMICO </w:t>
      </w:r>
    </w:p>
    <w:p w14:paraId="4B0139D9" w14:textId="77777777" w:rsidR="002B38F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1508BC" w14:textId="77777777" w:rsidR="002B38FE" w:rsidRDefault="00000000">
      <w:pPr>
        <w:spacing w:after="222"/>
        <w:ind w:left="1133"/>
      </w:pPr>
      <w:r>
        <w:t xml:space="preserve">Para usufruir do transporte acadêmico intermunicipal, os estudantes deverão observar as seguintes normas: </w:t>
      </w:r>
    </w:p>
    <w:p w14:paraId="06FCD20B" w14:textId="77777777" w:rsidR="002B38FE" w:rsidRDefault="00000000">
      <w:pPr>
        <w:numPr>
          <w:ilvl w:val="0"/>
          <w:numId w:val="1"/>
        </w:numPr>
        <w:ind w:hanging="122"/>
      </w:pPr>
      <w:r>
        <w:t xml:space="preserve">Manter comportamento adequado para um bom relacionamento coletivo; </w:t>
      </w:r>
    </w:p>
    <w:p w14:paraId="2C1296E3" w14:textId="77777777" w:rsidR="002B38FE" w:rsidRDefault="00000000">
      <w:pPr>
        <w:numPr>
          <w:ilvl w:val="0"/>
          <w:numId w:val="1"/>
        </w:numPr>
        <w:ind w:hanging="122"/>
      </w:pPr>
      <w:r>
        <w:t xml:space="preserve">Não se aglomerar junto ao motorista; </w:t>
      </w:r>
    </w:p>
    <w:p w14:paraId="6033405B" w14:textId="77777777" w:rsidR="002B38FE" w:rsidRDefault="00000000">
      <w:pPr>
        <w:numPr>
          <w:ilvl w:val="0"/>
          <w:numId w:val="1"/>
        </w:numPr>
        <w:ind w:hanging="122"/>
      </w:pPr>
      <w:r>
        <w:t xml:space="preserve">Ficam proibidas as paradas fora dos pontos estabelecidos; </w:t>
      </w:r>
    </w:p>
    <w:p w14:paraId="2938BE3F" w14:textId="77777777" w:rsidR="002B38FE" w:rsidRDefault="00000000">
      <w:pPr>
        <w:numPr>
          <w:ilvl w:val="0"/>
          <w:numId w:val="1"/>
        </w:numPr>
        <w:ind w:hanging="122"/>
      </w:pPr>
      <w:r>
        <w:t xml:space="preserve">Não será permitido o transporte de passageiros que não sejam estudantes, exceto aqueles autorizados, por escrito, pela Secretaria de Educação, Cultura e Esporte; </w:t>
      </w:r>
    </w:p>
    <w:p w14:paraId="00E752E7" w14:textId="77777777" w:rsidR="002B38FE" w:rsidRDefault="00000000">
      <w:pPr>
        <w:numPr>
          <w:ilvl w:val="0"/>
          <w:numId w:val="1"/>
        </w:numPr>
        <w:ind w:hanging="122"/>
      </w:pPr>
      <w:r>
        <w:t xml:space="preserve">Usar qualquer tipo de som moderadamente; </w:t>
      </w:r>
    </w:p>
    <w:p w14:paraId="45641D7E" w14:textId="77777777" w:rsidR="002B38FE" w:rsidRDefault="00000000">
      <w:pPr>
        <w:numPr>
          <w:ilvl w:val="0"/>
          <w:numId w:val="1"/>
        </w:numPr>
        <w:ind w:hanging="122"/>
      </w:pPr>
      <w:r>
        <w:t xml:space="preserve">No caso de danos causados no interior do ônibus, estes serão pagos pelo infrator; </w:t>
      </w:r>
    </w:p>
    <w:p w14:paraId="2CCC3FBF" w14:textId="77777777" w:rsidR="002B38FE" w:rsidRDefault="00000000">
      <w:pPr>
        <w:numPr>
          <w:ilvl w:val="0"/>
          <w:numId w:val="1"/>
        </w:numPr>
        <w:ind w:hanging="122"/>
      </w:pPr>
      <w:r>
        <w:t xml:space="preserve">É vedado o consumo de bebidas alcoólicas, bem como a prática de jogos de qualquer natureza; </w:t>
      </w:r>
    </w:p>
    <w:p w14:paraId="32B64094" w14:textId="77777777" w:rsidR="002B38FE" w:rsidRDefault="00000000">
      <w:pPr>
        <w:numPr>
          <w:ilvl w:val="0"/>
          <w:numId w:val="1"/>
        </w:numPr>
        <w:ind w:hanging="122"/>
      </w:pPr>
      <w:r>
        <w:t xml:space="preserve">O controle de embarque para o retorno será feito pelo motorista através das carteirinhas do transporte acadêmico; </w:t>
      </w:r>
    </w:p>
    <w:p w14:paraId="14D83E77" w14:textId="77777777" w:rsidR="002B38FE" w:rsidRDefault="00000000">
      <w:pPr>
        <w:numPr>
          <w:ilvl w:val="0"/>
          <w:numId w:val="1"/>
        </w:numPr>
        <w:ind w:hanging="122"/>
      </w:pPr>
      <w:r>
        <w:t xml:space="preserve">No retorno, não será permitido o uso de equipamentos ou aparelhos que produzem som ou luz, prejudicando o descanso dos demais passageiros; </w:t>
      </w:r>
    </w:p>
    <w:p w14:paraId="46E126C2" w14:textId="77777777" w:rsidR="002B38FE" w:rsidRDefault="00000000">
      <w:pPr>
        <w:numPr>
          <w:ilvl w:val="0"/>
          <w:numId w:val="1"/>
        </w:numPr>
        <w:ind w:hanging="122"/>
      </w:pPr>
      <w:r>
        <w:t xml:space="preserve">Não há lugares pré-determinados a serem utilizados pelos acadêmicos; </w:t>
      </w:r>
    </w:p>
    <w:p w14:paraId="4698BDE9" w14:textId="77777777" w:rsidR="002B38FE" w:rsidRDefault="00000000">
      <w:pPr>
        <w:numPr>
          <w:ilvl w:val="0"/>
          <w:numId w:val="1"/>
        </w:numPr>
        <w:spacing w:after="219"/>
        <w:ind w:hanging="122"/>
      </w:pPr>
      <w:r>
        <w:t xml:space="preserve">Poderá a Secretaria Municipal de Educação, Cultura e Esporte, exigir quando necessário, comprovante de frequência acadêmica; </w:t>
      </w:r>
    </w:p>
    <w:p w14:paraId="6CBA80E3" w14:textId="77777777" w:rsidR="002B38FE" w:rsidRDefault="00000000">
      <w:pPr>
        <w:spacing w:after="0" w:line="259" w:lineRule="auto"/>
        <w:ind w:left="1133"/>
      </w:pPr>
      <w:r>
        <w:rPr>
          <w:b/>
        </w:rPr>
        <w:t xml:space="preserve">A não observância destas normas acarretará: </w:t>
      </w:r>
    </w:p>
    <w:p w14:paraId="49EF7E39" w14:textId="77777777" w:rsidR="002B38FE" w:rsidRDefault="00000000">
      <w:pPr>
        <w:numPr>
          <w:ilvl w:val="0"/>
          <w:numId w:val="2"/>
        </w:numPr>
        <w:ind w:hanging="355"/>
      </w:pPr>
      <w:r>
        <w:t xml:space="preserve">Advertência verbal pelo motorista; </w:t>
      </w:r>
    </w:p>
    <w:p w14:paraId="03CA30FE" w14:textId="77777777" w:rsidR="002B38FE" w:rsidRDefault="00000000">
      <w:pPr>
        <w:numPr>
          <w:ilvl w:val="0"/>
          <w:numId w:val="2"/>
        </w:numPr>
        <w:ind w:hanging="355"/>
      </w:pPr>
      <w:r>
        <w:t xml:space="preserve">Advertência escrita pela Secretaria Municipal Educação, Cultura e Esporte, em caso de reincidência; </w:t>
      </w:r>
    </w:p>
    <w:p w14:paraId="45C26510" w14:textId="77777777" w:rsidR="00266B81" w:rsidRDefault="00000000">
      <w:pPr>
        <w:numPr>
          <w:ilvl w:val="0"/>
          <w:numId w:val="2"/>
        </w:numPr>
        <w:ind w:hanging="355"/>
      </w:pPr>
      <w:r>
        <w:t xml:space="preserve">Suspenção temporária, pelo período de 07 dias; </w:t>
      </w:r>
    </w:p>
    <w:p w14:paraId="7EC64368" w14:textId="47E560E1" w:rsidR="002B38FE" w:rsidRDefault="00000000">
      <w:pPr>
        <w:numPr>
          <w:ilvl w:val="0"/>
          <w:numId w:val="2"/>
        </w:numPr>
        <w:ind w:hanging="355"/>
      </w:pPr>
      <w:r>
        <w:t xml:space="preserve">4- Suspensão definitiva. </w:t>
      </w:r>
    </w:p>
    <w:p w14:paraId="1714E365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5423CD67" w14:textId="2819FA21" w:rsidR="002B38FE" w:rsidRDefault="00000000" w:rsidP="00727A3E">
      <w:pPr>
        <w:spacing w:after="0" w:line="259" w:lineRule="auto"/>
        <w:ind w:left="0" w:firstLine="0"/>
      </w:pPr>
      <w:r>
        <w:t xml:space="preserve"> </w:t>
      </w:r>
    </w:p>
    <w:p w14:paraId="7C8BD925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1C16582E" w14:textId="2BF8F079" w:rsidR="002B38FE" w:rsidRDefault="00000000">
      <w:pPr>
        <w:ind w:left="4539" w:right="1143" w:hanging="950"/>
      </w:pPr>
      <w:r>
        <w:t xml:space="preserve">Secretaria Municipal de Educação, Cultura e Esporte Chopinzinho, </w:t>
      </w:r>
      <w:proofErr w:type="gramStart"/>
      <w:r>
        <w:t>Janeiro</w:t>
      </w:r>
      <w:proofErr w:type="gramEnd"/>
      <w:r>
        <w:t xml:space="preserve"> de 202</w:t>
      </w:r>
      <w:r w:rsidR="00137AAC">
        <w:t>6</w:t>
      </w:r>
      <w:r>
        <w:t xml:space="preserve">. </w:t>
      </w:r>
    </w:p>
    <w:p w14:paraId="20419A61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0FCC4186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29FA73B1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63296EA0" w14:textId="4E16486D" w:rsidR="002B38FE" w:rsidRDefault="00000000" w:rsidP="00266B81">
      <w:pPr>
        <w:spacing w:after="0" w:line="259" w:lineRule="auto"/>
        <w:ind w:left="0" w:firstLine="0"/>
      </w:pPr>
      <w:r>
        <w:t xml:space="preserve"> </w:t>
      </w:r>
      <w:r w:rsidR="00266B81">
        <w:t xml:space="preserve">Eu_______________________________________________________ </w:t>
      </w:r>
      <w:r>
        <w:t>Tel. (</w:t>
      </w:r>
      <w:r w:rsidR="00266B81">
        <w:t>__</w:t>
      </w:r>
      <w:r>
        <w:t xml:space="preserve"> )</w:t>
      </w:r>
      <w:r w:rsidR="00266B81">
        <w:t>_____________________</w:t>
      </w:r>
      <w:r>
        <w:t xml:space="preserve">  , portador(a) do CPF nº</w:t>
      </w:r>
      <w:r w:rsidR="00266B81">
        <w:t>__________________________________</w:t>
      </w:r>
      <w:r>
        <w:t>,</w:t>
      </w:r>
      <w:r w:rsidR="00266B81">
        <w:t xml:space="preserve"> </w:t>
      </w:r>
      <w:r>
        <w:t xml:space="preserve">declaro estar ciente do presente regulamento, assumindo o compromisso de cumpri-lo integralmente para usufruir do transporte acadêmico gratuito, ofertado pelo Município de Chopinzinho. </w:t>
      </w:r>
    </w:p>
    <w:p w14:paraId="4785DAE6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752B7D2C" w14:textId="77777777" w:rsidR="002B38FE" w:rsidRDefault="00000000">
      <w:pPr>
        <w:spacing w:after="204" w:line="259" w:lineRule="auto"/>
        <w:ind w:left="0" w:firstLine="0"/>
      </w:pPr>
      <w:r>
        <w:t xml:space="preserve"> </w:t>
      </w:r>
    </w:p>
    <w:p w14:paraId="206DF619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p w14:paraId="3586F353" w14:textId="77777777" w:rsidR="002B38FE" w:rsidRDefault="00000000">
      <w:pPr>
        <w:spacing w:after="2" w:line="259" w:lineRule="auto"/>
        <w:ind w:left="31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8EAF18" wp14:editId="63DFE556">
                <wp:extent cx="3457448" cy="7620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448" cy="7620"/>
                          <a:chOff x="0" y="0"/>
                          <a:chExt cx="3457448" cy="762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45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448">
                                <a:moveTo>
                                  <a:pt x="0" y="0"/>
                                </a:moveTo>
                                <a:lnTo>
                                  <a:pt x="3457448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" style="width:272.24pt;height:0.6pt;mso-position-horizontal-relative:char;mso-position-vertical-relative:line" coordsize="34574,76">
                <v:shape id="Shape 6" style="position:absolute;width:34574;height:0;left:0;top:0;" coordsize="3457448,0" path="m0,0l3457448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531939E" w14:textId="77777777" w:rsidR="002B38FE" w:rsidRDefault="00000000">
      <w:pPr>
        <w:spacing w:after="93" w:line="259" w:lineRule="auto"/>
        <w:ind w:left="1191" w:firstLine="0"/>
        <w:jc w:val="center"/>
      </w:pPr>
      <w:r>
        <w:t xml:space="preserve">Assinatura legível do estudante </w:t>
      </w:r>
    </w:p>
    <w:p w14:paraId="29F8CD6C" w14:textId="77777777" w:rsidR="002B38FE" w:rsidRDefault="00000000">
      <w:pPr>
        <w:spacing w:after="0" w:line="259" w:lineRule="auto"/>
        <w:ind w:left="0" w:firstLine="0"/>
      </w:pPr>
      <w:r>
        <w:t xml:space="preserve"> </w:t>
      </w:r>
    </w:p>
    <w:sectPr w:rsidR="002B38FE" w:rsidSect="00727A3E">
      <w:pgSz w:w="11930" w:h="16860"/>
      <w:pgMar w:top="284" w:right="797" w:bottom="28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7941"/>
    <w:multiLevelType w:val="hybridMultilevel"/>
    <w:tmpl w:val="2EB43140"/>
    <w:lvl w:ilvl="0" w:tplc="D29AD6DA">
      <w:start w:val="1"/>
      <w:numFmt w:val="decimal"/>
      <w:lvlText w:val="%1-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8DC78">
      <w:start w:val="1"/>
      <w:numFmt w:val="lowerLetter"/>
      <w:lvlText w:val="%2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E8A2C">
      <w:start w:val="1"/>
      <w:numFmt w:val="lowerRoman"/>
      <w:lvlText w:val="%3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6C958E">
      <w:start w:val="1"/>
      <w:numFmt w:val="decimal"/>
      <w:lvlText w:val="%4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7CC21E">
      <w:start w:val="1"/>
      <w:numFmt w:val="lowerLetter"/>
      <w:lvlText w:val="%5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74CB4E">
      <w:start w:val="1"/>
      <w:numFmt w:val="lowerRoman"/>
      <w:lvlText w:val="%6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A2182">
      <w:start w:val="1"/>
      <w:numFmt w:val="decimal"/>
      <w:lvlText w:val="%7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0E21E">
      <w:start w:val="1"/>
      <w:numFmt w:val="lowerLetter"/>
      <w:lvlText w:val="%8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C04DE">
      <w:start w:val="1"/>
      <w:numFmt w:val="lowerRoman"/>
      <w:lvlText w:val="%9"/>
      <w:lvlJc w:val="left"/>
      <w:pPr>
        <w:ind w:left="7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C26EA"/>
    <w:multiLevelType w:val="hybridMultilevel"/>
    <w:tmpl w:val="D13A549E"/>
    <w:lvl w:ilvl="0" w:tplc="930C9CCC">
      <w:start w:val="1"/>
      <w:numFmt w:val="bullet"/>
      <w:lvlText w:val="-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25E16">
      <w:start w:val="1"/>
      <w:numFmt w:val="bullet"/>
      <w:lvlText w:val="o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28FC0">
      <w:start w:val="1"/>
      <w:numFmt w:val="bullet"/>
      <w:lvlText w:val="▪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E22C4">
      <w:start w:val="1"/>
      <w:numFmt w:val="bullet"/>
      <w:lvlText w:val="•"/>
      <w:lvlJc w:val="left"/>
      <w:pPr>
        <w:ind w:left="3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3A4FD0">
      <w:start w:val="1"/>
      <w:numFmt w:val="bullet"/>
      <w:lvlText w:val="o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886AA">
      <w:start w:val="1"/>
      <w:numFmt w:val="bullet"/>
      <w:lvlText w:val="▪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0F278">
      <w:start w:val="1"/>
      <w:numFmt w:val="bullet"/>
      <w:lvlText w:val="•"/>
      <w:lvlJc w:val="left"/>
      <w:pPr>
        <w:ind w:left="5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8C6414">
      <w:start w:val="1"/>
      <w:numFmt w:val="bullet"/>
      <w:lvlText w:val="o"/>
      <w:lvlJc w:val="left"/>
      <w:pPr>
        <w:ind w:left="6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4388">
      <w:start w:val="1"/>
      <w:numFmt w:val="bullet"/>
      <w:lvlText w:val="▪"/>
      <w:lvlJc w:val="left"/>
      <w:pPr>
        <w:ind w:left="7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1013777">
    <w:abstractNumId w:val="1"/>
  </w:num>
  <w:num w:numId="2" w16cid:durableId="10631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FE"/>
    <w:rsid w:val="00137AAC"/>
    <w:rsid w:val="001B6A03"/>
    <w:rsid w:val="00266B81"/>
    <w:rsid w:val="002B38FE"/>
    <w:rsid w:val="00333724"/>
    <w:rsid w:val="005F50FA"/>
    <w:rsid w:val="006A3F72"/>
    <w:rsid w:val="00727A3E"/>
    <w:rsid w:val="00D1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4E34"/>
  <w15:docId w15:val="{14D09928-6083-4361-9714-17BDE9A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48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diogo.margreiter</cp:lastModifiedBy>
  <cp:revision>5</cp:revision>
  <cp:lastPrinted>2026-01-08T18:54:00Z</cp:lastPrinted>
  <dcterms:created xsi:type="dcterms:W3CDTF">2026-01-08T18:55:00Z</dcterms:created>
  <dcterms:modified xsi:type="dcterms:W3CDTF">2026-01-09T13:07:00Z</dcterms:modified>
</cp:coreProperties>
</file>